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77E35" w14:textId="77777777" w:rsidR="006D71F4" w:rsidRPr="00A14B96" w:rsidRDefault="006D71F4" w:rsidP="006D71F4">
      <w:pPr>
        <w:rPr>
          <w:b/>
          <w:sz w:val="28"/>
          <w:szCs w:val="28"/>
        </w:rPr>
      </w:pPr>
      <w:r w:rsidRPr="00A14B96">
        <w:rPr>
          <w:b/>
          <w:sz w:val="28"/>
          <w:szCs w:val="28"/>
        </w:rPr>
        <w:t>Veteran Dental Care (VDC) Program Report Form</w:t>
      </w:r>
    </w:p>
    <w:p w14:paraId="79D179DD" w14:textId="77777777" w:rsidR="006D71F4" w:rsidRPr="00A14B96" w:rsidRDefault="006D71F4" w:rsidP="006D71F4">
      <w:pPr>
        <w:rPr>
          <w:sz w:val="24"/>
          <w:szCs w:val="24"/>
        </w:rPr>
      </w:pPr>
    </w:p>
    <w:p w14:paraId="743CFF7B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>Practice Name: _____________________________________________________</w:t>
      </w:r>
    </w:p>
    <w:p w14:paraId="6321F69C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>Principle Address/Location: ___________________________________________</w:t>
      </w:r>
    </w:p>
    <w:p w14:paraId="28FEB24A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>Contact Person: _____________________________________________________</w:t>
      </w:r>
    </w:p>
    <w:p w14:paraId="4E0A7EC6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>Contact Phone Number: ______________________________________________</w:t>
      </w:r>
    </w:p>
    <w:p w14:paraId="03AE4D1F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>Contact E-mail: ______________________________________________________</w:t>
      </w:r>
    </w:p>
    <w:p w14:paraId="50D153E9" w14:textId="77777777" w:rsidR="006D71F4" w:rsidRDefault="006D71F4" w:rsidP="006D71F4">
      <w:pPr>
        <w:rPr>
          <w:sz w:val="24"/>
          <w:szCs w:val="24"/>
        </w:rPr>
      </w:pPr>
    </w:p>
    <w:p w14:paraId="098CED96" w14:textId="7E1136CD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 xml:space="preserve">In order to keep abreast of the success of the dental </w:t>
      </w:r>
      <w:r>
        <w:rPr>
          <w:sz w:val="24"/>
          <w:szCs w:val="24"/>
        </w:rPr>
        <w:t>treatment</w:t>
      </w:r>
      <w:r w:rsidRPr="00A14B96">
        <w:rPr>
          <w:sz w:val="24"/>
          <w:szCs w:val="24"/>
        </w:rPr>
        <w:t xml:space="preserve">, we are asking you submit this form </w:t>
      </w:r>
      <w:r>
        <w:rPr>
          <w:sz w:val="24"/>
          <w:szCs w:val="24"/>
        </w:rPr>
        <w:t>at the conclusion of care</w:t>
      </w:r>
      <w:r w:rsidRPr="00A14B96">
        <w:rPr>
          <w:sz w:val="24"/>
          <w:szCs w:val="24"/>
        </w:rPr>
        <w:t xml:space="preserve"> indicating how many veteran clients you are carrying, what they are being treated for, and the estimated value of the work you have completed. </w:t>
      </w:r>
    </w:p>
    <w:p w14:paraId="7E834218" w14:textId="77777777" w:rsidR="006D71F4" w:rsidRPr="00CF5C58" w:rsidRDefault="006D71F4" w:rsidP="006D71F4">
      <w:pPr>
        <w:rPr>
          <w:sz w:val="24"/>
          <w:szCs w:val="24"/>
          <w:highlight w:val="yellow"/>
        </w:rPr>
      </w:pPr>
    </w:p>
    <w:p w14:paraId="0C8B922D" w14:textId="77777777" w:rsidR="006D71F4" w:rsidRPr="00A14B96" w:rsidRDefault="006D71F4" w:rsidP="006D71F4">
      <w:pPr>
        <w:rPr>
          <w:sz w:val="24"/>
          <w:szCs w:val="24"/>
        </w:rPr>
      </w:pPr>
      <w:r w:rsidRPr="00CF5C58">
        <w:rPr>
          <w:sz w:val="24"/>
          <w:szCs w:val="24"/>
          <w:highlight w:val="yellow"/>
        </w:rPr>
        <w:t>PLEASE SUBMIT THE FORM AT THE CONCLUSION OF CARE – VIA FAX OR EMAIL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70"/>
        <w:gridCol w:w="990"/>
        <w:gridCol w:w="1585"/>
        <w:gridCol w:w="2278"/>
        <w:gridCol w:w="2127"/>
      </w:tblGrid>
      <w:tr w:rsidR="00E44B6C" w:rsidRPr="00A14B96" w14:paraId="2B06E2A8" w14:textId="2AE4E663" w:rsidTr="000B03C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7AC6" w14:textId="77777777" w:rsidR="00E44B6C" w:rsidRPr="00A14B96" w:rsidRDefault="00E44B6C" w:rsidP="008A1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Veteran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E123" w14:textId="77777777" w:rsidR="00E44B6C" w:rsidRPr="00A14B96" w:rsidRDefault="00E44B6C" w:rsidP="008A1F79">
            <w:pPr>
              <w:rPr>
                <w:sz w:val="24"/>
                <w:szCs w:val="24"/>
              </w:rPr>
            </w:pPr>
            <w:r w:rsidRPr="00A14B96">
              <w:rPr>
                <w:sz w:val="24"/>
                <w:szCs w:val="24"/>
              </w:rPr>
              <w:t>Date Started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C213" w14:textId="77777777" w:rsidR="00E44B6C" w:rsidRPr="00A14B96" w:rsidRDefault="00E44B6C" w:rsidP="008A1F79">
            <w:pPr>
              <w:rPr>
                <w:sz w:val="24"/>
                <w:szCs w:val="24"/>
              </w:rPr>
            </w:pPr>
            <w:r w:rsidRPr="00A14B96">
              <w:rPr>
                <w:sz w:val="24"/>
                <w:szCs w:val="24"/>
              </w:rPr>
              <w:t>Date</w:t>
            </w:r>
          </w:p>
          <w:p w14:paraId="3AE81BE2" w14:textId="77777777" w:rsidR="00E44B6C" w:rsidRPr="00A14B96" w:rsidRDefault="00E44B6C" w:rsidP="008A1F79">
            <w:pPr>
              <w:rPr>
                <w:sz w:val="24"/>
                <w:szCs w:val="24"/>
              </w:rPr>
            </w:pPr>
            <w:r w:rsidRPr="00A14B96">
              <w:rPr>
                <w:sz w:val="24"/>
                <w:szCs w:val="24"/>
              </w:rPr>
              <w:t>Discharged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83CA" w14:textId="77777777" w:rsidR="00E44B6C" w:rsidRPr="00A14B96" w:rsidRDefault="00E44B6C" w:rsidP="008A1F79">
            <w:pPr>
              <w:rPr>
                <w:sz w:val="24"/>
                <w:szCs w:val="24"/>
              </w:rPr>
            </w:pPr>
            <w:r w:rsidRPr="00482B22">
              <w:rPr>
                <w:sz w:val="24"/>
                <w:szCs w:val="24"/>
              </w:rPr>
              <w:t>Summary of Dental Care Provided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2B7" w14:textId="4C01D9E6" w:rsidR="00E44B6C" w:rsidRPr="00482B22" w:rsidRDefault="00E44B6C" w:rsidP="008A1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Total Value of Care</w:t>
            </w:r>
          </w:p>
        </w:tc>
      </w:tr>
      <w:tr w:rsidR="00E44B6C" w:rsidRPr="00A14B96" w14:paraId="29037F4C" w14:textId="54116CA6" w:rsidTr="000B03C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DB0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DCB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AF4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E40D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1CC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</w:tr>
      <w:tr w:rsidR="00E44B6C" w:rsidRPr="00A14B96" w14:paraId="20254FDC" w14:textId="0326029E" w:rsidTr="000B03C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F69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67C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462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C6C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344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</w:tr>
      <w:tr w:rsidR="00E44B6C" w:rsidRPr="00A14B96" w14:paraId="763F05C7" w14:textId="6538C690" w:rsidTr="000B03C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71E1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9F19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489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864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181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</w:tr>
      <w:tr w:rsidR="00E44B6C" w:rsidRPr="00A14B96" w14:paraId="0A420236" w14:textId="33DD50FC" w:rsidTr="000B03C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EFF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8A4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BD19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2C0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555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</w:tr>
      <w:tr w:rsidR="00E44B6C" w:rsidRPr="00A14B96" w14:paraId="5E8EA6C6" w14:textId="4905CA26" w:rsidTr="000B03C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8CF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099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EA6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3D1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FB3" w14:textId="77777777" w:rsidR="00E44B6C" w:rsidRPr="00A14B96" w:rsidRDefault="00E44B6C" w:rsidP="008A1F79">
            <w:pPr>
              <w:rPr>
                <w:sz w:val="24"/>
                <w:szCs w:val="24"/>
              </w:rPr>
            </w:pPr>
          </w:p>
        </w:tc>
      </w:tr>
    </w:tbl>
    <w:p w14:paraId="21A0EF92" w14:textId="77777777" w:rsidR="006D71F4" w:rsidRPr="00A14B96" w:rsidRDefault="006D71F4" w:rsidP="006D71F4">
      <w:pPr>
        <w:rPr>
          <w:sz w:val="24"/>
          <w:szCs w:val="24"/>
        </w:rPr>
      </w:pPr>
    </w:p>
    <w:p w14:paraId="36136E42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 xml:space="preserve">Submit this form by the </w:t>
      </w:r>
      <w:r>
        <w:rPr>
          <w:b/>
          <w:sz w:val="24"/>
          <w:szCs w:val="24"/>
          <w:u w:val="single"/>
        </w:rPr>
        <w:t>conclusion of care</w:t>
      </w:r>
      <w:r w:rsidRPr="00A14B96">
        <w:rPr>
          <w:sz w:val="24"/>
          <w:szCs w:val="24"/>
        </w:rPr>
        <w:t xml:space="preserve"> by email or fax to:</w:t>
      </w:r>
    </w:p>
    <w:p w14:paraId="2279B8FD" w14:textId="77777777" w:rsidR="006D71F4" w:rsidRPr="00A14B96" w:rsidRDefault="006D71F4" w:rsidP="006D71F4">
      <w:pPr>
        <w:rPr>
          <w:sz w:val="24"/>
          <w:szCs w:val="24"/>
        </w:rPr>
      </w:pPr>
    </w:p>
    <w:p w14:paraId="32BA81AD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 xml:space="preserve">The Veteran Health Program </w:t>
      </w:r>
    </w:p>
    <w:p w14:paraId="380D936E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>Email:  VeteranHealthProgram@valleyhealthpartners.org</w:t>
      </w:r>
    </w:p>
    <w:p w14:paraId="7BDDA4AB" w14:textId="77777777" w:rsidR="006D71F4" w:rsidRPr="00A14B96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>Fax (610) 969-2842</w:t>
      </w:r>
    </w:p>
    <w:p w14:paraId="01033FCB" w14:textId="77777777" w:rsidR="006D71F4" w:rsidRPr="00A14B96" w:rsidRDefault="006D71F4" w:rsidP="006D71F4">
      <w:pPr>
        <w:rPr>
          <w:sz w:val="24"/>
          <w:szCs w:val="24"/>
        </w:rPr>
      </w:pPr>
    </w:p>
    <w:p w14:paraId="74B2F209" w14:textId="0623A03D" w:rsidR="006D71F4" w:rsidRDefault="006D71F4" w:rsidP="006D71F4">
      <w:pPr>
        <w:rPr>
          <w:sz w:val="24"/>
          <w:szCs w:val="24"/>
        </w:rPr>
      </w:pPr>
      <w:r w:rsidRPr="00A14B96">
        <w:rPr>
          <w:sz w:val="24"/>
          <w:szCs w:val="24"/>
        </w:rPr>
        <w:t xml:space="preserve">Questions/Comments regarding this program can be directed to </w:t>
      </w:r>
      <w:r w:rsidR="008D4193">
        <w:rPr>
          <w:sz w:val="24"/>
          <w:szCs w:val="24"/>
        </w:rPr>
        <w:t>Charlie Incalcaterra</w:t>
      </w:r>
      <w:r w:rsidRPr="00A14B96">
        <w:rPr>
          <w:sz w:val="24"/>
          <w:szCs w:val="24"/>
        </w:rPr>
        <w:t xml:space="preserve"> </w:t>
      </w:r>
      <w:r w:rsidR="008D4193">
        <w:rPr>
          <w:sz w:val="24"/>
          <w:szCs w:val="24"/>
        </w:rPr>
        <w:t>by email: cjidmd@ptd.net</w:t>
      </w:r>
      <w:r w:rsidRPr="00A14B96">
        <w:rPr>
          <w:sz w:val="24"/>
          <w:szCs w:val="24"/>
        </w:rPr>
        <w:t xml:space="preserve"> or by calling (</w:t>
      </w:r>
      <w:r w:rsidR="008D4193">
        <w:rPr>
          <w:sz w:val="24"/>
          <w:szCs w:val="24"/>
        </w:rPr>
        <w:t>484</w:t>
      </w:r>
      <w:r w:rsidRPr="00A14B96">
        <w:rPr>
          <w:sz w:val="24"/>
          <w:szCs w:val="24"/>
        </w:rPr>
        <w:t xml:space="preserve">) </w:t>
      </w:r>
      <w:r w:rsidR="008D4193">
        <w:rPr>
          <w:sz w:val="24"/>
          <w:szCs w:val="24"/>
        </w:rPr>
        <w:t>515</w:t>
      </w:r>
      <w:r w:rsidRPr="00A14B96">
        <w:rPr>
          <w:sz w:val="24"/>
          <w:szCs w:val="24"/>
        </w:rPr>
        <w:t>-</w:t>
      </w:r>
      <w:r w:rsidR="008D4193">
        <w:rPr>
          <w:sz w:val="24"/>
          <w:szCs w:val="24"/>
        </w:rPr>
        <w:t>4119</w:t>
      </w:r>
      <w:r w:rsidRPr="00A14B96">
        <w:rPr>
          <w:sz w:val="24"/>
          <w:szCs w:val="24"/>
        </w:rPr>
        <w:t xml:space="preserve"> (</w:t>
      </w:r>
      <w:r w:rsidR="008D4193">
        <w:rPr>
          <w:sz w:val="24"/>
          <w:szCs w:val="24"/>
        </w:rPr>
        <w:t>cell</w:t>
      </w:r>
      <w:r w:rsidRPr="00A14B96">
        <w:rPr>
          <w:sz w:val="24"/>
          <w:szCs w:val="24"/>
        </w:rPr>
        <w:t xml:space="preserve">). </w:t>
      </w:r>
    </w:p>
    <w:p w14:paraId="46E9D2BD" w14:textId="39A9C776" w:rsidR="00000000" w:rsidRDefault="00000000" w:rsidP="006D71F4">
      <w:pPr>
        <w:spacing w:after="160" w:line="259" w:lineRule="auto"/>
      </w:pPr>
    </w:p>
    <w:sectPr w:rsidR="00373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4"/>
    <w:rsid w:val="000B03C8"/>
    <w:rsid w:val="000C648D"/>
    <w:rsid w:val="00412396"/>
    <w:rsid w:val="005947EC"/>
    <w:rsid w:val="006D71F4"/>
    <w:rsid w:val="008D4193"/>
    <w:rsid w:val="00B60359"/>
    <w:rsid w:val="00B625B7"/>
    <w:rsid w:val="00E44B6C"/>
    <w:rsid w:val="00E5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E147"/>
  <w15:chartTrackingRefBased/>
  <w15:docId w15:val="{ABB9AAB7-8A4F-4526-B8B7-B336AD21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D71F4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Valley Health Network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Saoud</dc:creator>
  <cp:keywords/>
  <dc:description/>
  <cp:lastModifiedBy>Charles Incalcaterra</cp:lastModifiedBy>
  <cp:revision>2</cp:revision>
  <dcterms:created xsi:type="dcterms:W3CDTF">2025-01-03T20:28:00Z</dcterms:created>
  <dcterms:modified xsi:type="dcterms:W3CDTF">2025-01-03T20:28:00Z</dcterms:modified>
</cp:coreProperties>
</file>